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2C" w:rsidRDefault="00ED152C" w:rsidP="00ED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ED152C" w:rsidRDefault="00ED152C" w:rsidP="00ED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ED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ED152C" w:rsidRDefault="00ED152C" w:rsidP="00ED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52C" w:rsidRDefault="00ED152C" w:rsidP="00ED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ED152C" w:rsidRDefault="00ED152C" w:rsidP="00ED15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>о комиссии по урегулированию споров между участниками образовательных отношений и их исполнении</w:t>
      </w:r>
      <w:r w:rsidRPr="00754A2D">
        <w:rPr>
          <w:rFonts w:ascii="Times New Roman" w:hAnsi="Times New Roman" w:cs="Times New Roman"/>
          <w:sz w:val="24"/>
          <w:szCs w:val="24"/>
        </w:rPr>
        <w:t xml:space="preserve"> </w:t>
      </w:r>
      <w:r w:rsidRPr="003A2199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детского сада </w:t>
      </w:r>
      <w:r w:rsidR="003A2199" w:rsidRPr="003A2199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работы, принятия решений.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1.2. Комиссия по урегулированию споров между участниками образовательных отношений и их исполнений (далее – Комиссия) муниципального бюджетного дошкольного образовательного учреждения детского сада </w:t>
      </w:r>
      <w:r w:rsidR="003A2199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754A2D">
        <w:rPr>
          <w:rFonts w:ascii="Times New Roman" w:hAnsi="Times New Roman" w:cs="Times New Roman"/>
          <w:sz w:val="24"/>
          <w:szCs w:val="24"/>
        </w:rPr>
        <w:t>(далее – Учреждение) создается в целях урегулирования разногласий между участниками образовательных отношений – родителей (законных представителей) воспитанников, педагогических работников по вопросам реализации права на образование, в том числе в случаях: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 - возникновения конфликта (отсутствия конфликта) интересов педагогического работника; - применения локальных нормативных актов;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 - обжалования решений о применении дисциплинарного взыскания. </w:t>
      </w: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>2. Порядок создания, организации работы, принятия решений Комиссией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2.1. Комиссия избирается на заседаниях Общего собрания коллектива детского сада, открытым голосованием в количестве 6 (шести) человек сроком на один календарный год.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 2.2. В состав Комиссии входят: 3 представителя родителей (законных представителей) воспитанников, 3 представителя сотрудников детского сада.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2.3. Председателя Комиссии выбирают из числа членов Комиссии большинством голосов путем открытого голосования в рамках проведения первого заседания Комиссии.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2.4. Срок полномочия председателя – один год.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2.5. Секретаря Комиссии выбирают из числа членов Комиссии большинством голосов путем открытого голосования в рамках проведения первого заседания Комиссии, срок полномочия секретаря – один год. 2.5. Комиссия принимает заявления от педагогов, сотрудников, родителей (законных представителей) воспитанников в письменной форме.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lastRenderedPageBreak/>
        <w:t xml:space="preserve">2.6. Комиссия по поступившим заявлениям разрешает возникающие конфликты только на территории Учреждения, только в полном составе и в определенное время (в течение 3-х дней с момента поступления заявления), заранее оповестив заинтересованные стороны.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2.8. Председатель Комиссии подчиняется педагогическому совету, но в своих действиях независим, если это не противоречит Уставу, законодательству Российской Федерации и Республики Татарстан.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2.9. Председатель имеет право обратиться за помощью к заведующему для разрешения особо острых конфликтов.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2.10. Председатель и члены Комиссии не имеют права разглашать информацию, поступающую к ним.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2.11. Комиссия несет персональную ответственность за принятие решений.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2.12. Решение Комиссии является обязательным для всех участников образовательных отношений в Учреждении и подлежит исполнению в сроки, предусмотренные указанным решением.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2.13. Решение Комиссии может быть обжаловано в установленном законодательством Российской Федерации и Республики Татарстан порядке. </w:t>
      </w: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>3. Права членов Комиссии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3.1 Комиссия имеет право: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>• принимать к рассмотрению заявления участника образовательных отношений при несогласии с решением или действием руководителя, воспитателя, родителя (законного представителя) воспитанника;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 • принять решение по каждому спорному вопросу, относящемуся к ее компетенции;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• запрашивать дополнительную документацию, материалы для проведения самостоятельного изучения вопроса; 3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 • рекомендовать внесения изменения в локальные акты Учреждения с целью демократизации основ управления или расширения прав участников образовательных отношений. </w:t>
      </w: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>4. Обязанности членов Комиссии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4.1 Члены Комиссии обязаны: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• присутствовать на всех заседаниях Комиссии;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• принимать активное участие в рассмотрении поданных заявлений;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• принимать своевременно решение, если не оговорены дополнительные сроки рассмотрения заявления;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lastRenderedPageBreak/>
        <w:t xml:space="preserve">• давать обоснованный ответ заявителю в устной или письменной форме в соответствии с пожеланием заявителя. </w:t>
      </w:r>
    </w:p>
    <w:p w:rsidR="00754A2D" w:rsidRPr="003A2199" w:rsidRDefault="00754A2D" w:rsidP="00754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A2D">
        <w:rPr>
          <w:rFonts w:ascii="Times New Roman" w:hAnsi="Times New Roman" w:cs="Times New Roman"/>
          <w:b/>
          <w:sz w:val="24"/>
          <w:szCs w:val="24"/>
        </w:rPr>
        <w:t>5. Документация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5.1. Документация Комиссии выделяется в отдельное делопроизводство, которое ведет секретарь Комиссии.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5.2. Заседания Комиссии оформляются протоколом. </w:t>
      </w:r>
    </w:p>
    <w:p w:rsidR="00754A2D" w:rsidRPr="003A2199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>5.3.Утверждение состава Комиссии и назначение ее председателя, секретаря оформляются приказом заведующего.</w:t>
      </w:r>
    </w:p>
    <w:p w:rsidR="004440CD" w:rsidRPr="00754A2D" w:rsidRDefault="00754A2D" w:rsidP="00754A2D">
      <w:pPr>
        <w:rPr>
          <w:rFonts w:ascii="Times New Roman" w:hAnsi="Times New Roman" w:cs="Times New Roman"/>
          <w:sz w:val="24"/>
          <w:szCs w:val="24"/>
        </w:rPr>
      </w:pPr>
      <w:r w:rsidRPr="00754A2D">
        <w:rPr>
          <w:rFonts w:ascii="Times New Roman" w:hAnsi="Times New Roman" w:cs="Times New Roman"/>
          <w:sz w:val="24"/>
          <w:szCs w:val="24"/>
        </w:rPr>
        <w:t xml:space="preserve"> 5.4. Протоколы заседаний Комиссии сдаются вместе с отчетом и хранятся три года. Срок действия данного Положения не ограничен. Данное Положение действительно до принятия нового.</w:t>
      </w:r>
    </w:p>
    <w:sectPr w:rsidR="004440CD" w:rsidRPr="00754A2D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3A2199"/>
    <w:rsid w:val="004440CD"/>
    <w:rsid w:val="00754A2D"/>
    <w:rsid w:val="00CE1FCD"/>
    <w:rsid w:val="00ED152C"/>
    <w:rsid w:val="00F8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888</Words>
  <Characters>5067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2020-01-22T08:13:00Z</dcterms:created>
  <dcterms:modified xsi:type="dcterms:W3CDTF">2020-01-30T13:33:00Z</dcterms:modified>
</cp:coreProperties>
</file>