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76" w:rsidRDefault="00FB7576" w:rsidP="00FB7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B7576" w:rsidRDefault="00FB7576" w:rsidP="00FB7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B75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B7576" w:rsidRDefault="00FB7576" w:rsidP="00FB7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576" w:rsidRDefault="00FB7576" w:rsidP="00FB7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FB7576" w:rsidRPr="00DD14A2" w:rsidRDefault="00FB7576" w:rsidP="00FB7576">
      <w:pPr>
        <w:rPr>
          <w:rFonts w:ascii="Times New Roman" w:hAnsi="Times New Roman" w:cs="Times New Roman"/>
          <w:sz w:val="24"/>
          <w:szCs w:val="24"/>
        </w:rPr>
      </w:pPr>
    </w:p>
    <w:p w:rsidR="00C62DDB" w:rsidRPr="00E2560C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62DDB" w:rsidRPr="00B72098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 xml:space="preserve">о порядке аттестации педагогических </w:t>
      </w:r>
      <w:proofErr w:type="gramStart"/>
      <w:r w:rsidRPr="00B72098">
        <w:rPr>
          <w:rFonts w:ascii="Times New Roman" w:hAnsi="Times New Roman" w:cs="Times New Roman"/>
          <w:b/>
          <w:sz w:val="24"/>
          <w:szCs w:val="24"/>
        </w:rPr>
        <w:t>работников</w:t>
      </w:r>
      <w:proofErr w:type="gramEnd"/>
      <w:r w:rsidRPr="00B72098">
        <w:rPr>
          <w:rFonts w:ascii="Times New Roman" w:hAnsi="Times New Roman" w:cs="Times New Roman"/>
          <w:b/>
          <w:sz w:val="24"/>
          <w:szCs w:val="24"/>
        </w:rPr>
        <w:t xml:space="preserve"> с целью подтверждения соответствия занимаемой должности Муниципального бюджетного дошкольного образовательного учреждения детского сада </w:t>
      </w:r>
      <w:r w:rsidR="00E2560C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C62DDB" w:rsidRPr="00E2560C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D14A2" w:rsidRPr="00DD14A2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1.1. Положение «О порядке аттестации педагогических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должности» (далее – Положение) разработано для муниципального бюджетного дошкольного образовательного учреждения детского сада </w:t>
      </w:r>
      <w:r w:rsidR="00E2560C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C62DDB">
        <w:rPr>
          <w:rFonts w:ascii="Times New Roman" w:hAnsi="Times New Roman" w:cs="Times New Roman"/>
          <w:sz w:val="24"/>
          <w:szCs w:val="24"/>
        </w:rPr>
        <w:t xml:space="preserve">(далее – Учреждение) в соответствии с: </w:t>
      </w:r>
    </w:p>
    <w:p w:rsidR="00DD14A2" w:rsidRDefault="00C62DDB" w:rsidP="00A25A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Законом Российской Федерации «Об образовании в Российской Федерации» от 11.12.2012 г. № 273-ФЗ; </w:t>
      </w:r>
    </w:p>
    <w:p w:rsidR="00DD14A2" w:rsidRDefault="00C62DDB" w:rsidP="00A25A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Приказом М О и Н РФ "Об утверждении порядка проведения аттестации педагогических работников организаций, осуществляющих образовательную деятельность" от 7 апреля 2014 г. № 276; 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РФ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от 8 августа 2013 г № 678. 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1.2. Положение регламентирует порядок аттестации педагогических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 в Учреждении. 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1.3. Основными задачами аттестации на соответствие занимаемой должности являются: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стимулирование непрерывного повышения уровня квалификации, профессионального и личностного роста педагогических работников Учреждения;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повышение эффективности и качества педагогической деятельности; учет требований государственных стандартов к кадровым условиям реализации дополнительных общеобразовательных программ. 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1.4.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 Учреждения.</w:t>
      </w:r>
    </w:p>
    <w:p w:rsidR="00C62DDB" w:rsidRPr="00E2560C" w:rsidRDefault="00C62DDB" w:rsidP="00C62D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>2. Порядок проведения аттестации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2.1.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Учреждениями; </w:t>
      </w:r>
    </w:p>
    <w:p w:rsidR="00C62DDB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lastRenderedPageBreak/>
        <w:t xml:space="preserve">2.2. Аттестация педагогических работников проводится в соответствии с приказом заведующей Учреждением.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2.3. Заведующая знакомит педагогических работников с приказом, содержащим список работников Учреждения, подлежащих аттестации, график проведения аттестации, под роспись не менее чем за 30 календарных дней до дня проведения их аттестации по графику.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2.4.Для проведения аттестации на каждого педагогического работника заведующая вносит в аттестационную комиссию организации представление.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2.5. В представлении содержатся следующие сведения о педагогическом работнике: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б) наименование должности на дату проведения аттестации;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г) уровень образования и (или) квалификации по специальности или направлению подготовки;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D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62DDB">
        <w:rPr>
          <w:rFonts w:ascii="Times New Roman" w:hAnsi="Times New Roman" w:cs="Times New Roman"/>
          <w:sz w:val="24"/>
          <w:szCs w:val="24"/>
        </w:rPr>
        <w:t xml:space="preserve">) информация о получении дополнительного профессионального образования по профилю педагогической деятельности;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2.6. Заведующая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- с даты поступления на работу). При отказе педагогического работника от ознакомления с представлением составляется акт, который подписывается заведующей и лицами (не менее двух), в присутствии которых составлен акт. </w:t>
      </w:r>
    </w:p>
    <w:p w:rsidR="00DD14A2" w:rsidRDefault="00C62DDB" w:rsidP="00A25A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2.7. Аттестацию в целях подтверждения соответствия занимаемой должности не проходят следующие педагогические работники: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а) педагогические работники, имеющие квалификационные категории;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62DDB">
        <w:rPr>
          <w:rFonts w:ascii="Times New Roman" w:hAnsi="Times New Roman" w:cs="Times New Roman"/>
          <w:sz w:val="24"/>
          <w:szCs w:val="24"/>
        </w:rPr>
        <w:t xml:space="preserve">б) проработавшие в занимаемой должности менее двух лет в организации, в которой проводится аттестация; </w:t>
      </w:r>
      <w:proofErr w:type="gramEnd"/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г) женщины, находящиеся в отпуске по беременности и родам;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D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62DDB">
        <w:rPr>
          <w:rFonts w:ascii="Times New Roman" w:hAnsi="Times New Roman" w:cs="Times New Roman"/>
          <w:sz w:val="24"/>
          <w:szCs w:val="24"/>
        </w:rPr>
        <w:t xml:space="preserve">) лица, находящиеся в отпуске по уходу за ребенком до достижения им возраста трех лет;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62DDB">
        <w:rPr>
          <w:rFonts w:ascii="Times New Roman" w:hAnsi="Times New Roman" w:cs="Times New Roman"/>
          <w:sz w:val="24"/>
          <w:szCs w:val="24"/>
        </w:rPr>
        <w:t xml:space="preserve">е) отсутствовавшие на рабочем месте более четырех месяцев подряд в связи с заболеванием. </w:t>
      </w:r>
      <w:proofErr w:type="gramEnd"/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lastRenderedPageBreak/>
        <w:t>2.8 Аттестация педагогических работников, предусмотренных подпунктами "г" и "</w:t>
      </w:r>
      <w:proofErr w:type="spellStart"/>
      <w:r w:rsidRPr="00C62D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62DDB">
        <w:rPr>
          <w:rFonts w:ascii="Times New Roman" w:hAnsi="Times New Roman" w:cs="Times New Roman"/>
          <w:sz w:val="24"/>
          <w:szCs w:val="24"/>
        </w:rPr>
        <w:t xml:space="preserve">" 3 настоящего пункта, возможна не ранее чем через два года после их выхода из указанных отпусков.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2.9 Аттестация педагогических работников, предусмотренных подпунктом "е" настоящего пункта, возможна не ранее чем через год после их выхода на работу. </w:t>
      </w:r>
    </w:p>
    <w:p w:rsidR="00B72098" w:rsidRPr="00E2560C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>3. Аттестационная комиссия Учреждения по проведению аттестации педагогических работников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3.1. Аттестационная комиссия учреждения (далее - АКУ) по проведению аттестации педагогических работников на соответствие занимаемой должности создается приказом заведующей учреждением в составе председателя комиссии, заместителя председателя, секретаря, членов комиссии и представителя педагогической комиссии.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3.2. Заседание АКУ считается правомочным, если на нем присутствуют не менее двух третей от общего числа членов комиссии.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3.3. Аттестация проводится на заседании АКУ с участием педагогического работника.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3.4. АКУ по проведению аттестации рассматривает представление и дополнительные сведения, представленные (по желанию) самим аттестуемым, характеризующие его педагогическую деятельность.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3.5. В случае неявки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на заседание (по уважительной или неуважительной причине) комиссия проводит аттестацию в его отсутствие.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3.6. При вынесении решения члены АКУ вправе задать вопросы, касающиеся педагогической деятельности аттестуемого.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3.7. По результатам аттестации педагогического работника АКУ принимает одно из следующих решений: - соответствует занимаемой должности (указывается должность педагогического работника)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е соответствует занимаемой должности (указывается должность педагогического работника.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3.8. Решение принимается комиссией в отсутствие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открытым голосованием.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3.9. Решение считается принятым, если в голосовании участвовало не менее двух третей состава комиссии. При равенстве голосов решение считается принятым в пользу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. При аттестации работника, являющегося членом комиссии,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аттестуемый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в голосовании не участвует.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3.10.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Результаты аттестации заносятся в протокол под роспись всех членов комиссии, который хранится вместе с представлением, дополнительными сведениями аттестуемого у работодателя.</w:t>
      </w:r>
      <w:proofErr w:type="gramEnd"/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3.11. На педагогического работника, прошедшего аттестацию, в течение двух дней составляется выписка из протокола и хранится в личном деле педагогического работника.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3.12. По результатам аттестации выдача аттестационных листов и запись в трудовой книжке не предусматриваются.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3.13. Положение не предусматривает сохранение результатов аттестации при переходе педагогического работника в другое учреждение, в равной части, как и из другого Учреждения.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3.14. АКУ имеет полномочия рассматривать случаи о возможности назначения на 4 соответствующие должности педагогических лиц, не имеющих специальной подготовки или стажа,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 и давать соответствующие рекомендации работодателю. </w:t>
      </w:r>
    </w:p>
    <w:p w:rsidR="00B72098" w:rsidRPr="00E2560C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lastRenderedPageBreak/>
        <w:t>4. Функциональные обязанности председателя АКУ по проведению аттестации педагогических работников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4.1. Председателем АКУ по проведению аттестации педагогических работников является старший воспитатель или педагогический работник, соответствующий квалификационным характеристикам должностей работников образования и обладающий основными составляющими компетентностей педагогических работников.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4.2. Председатель АКУ несет ответственность: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за организацию работы по созданию условий для проведения аттестации, разъясняет работникам ее цели и задачи;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за создание доброжелательной атмосферы в ходе аттестации.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4.3. Председатель АКУ обязан: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составлять график аттестации педагогических работников;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составлять представления на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аттестуемых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>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знакомить аттестующихся с нормативно-правовой документацией, сопровождающей аттестацию, ее изменениях и дополнениях;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правильностью оформления документации.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4.4. Заместитель председателя выполняет обязанности председателя в его отсутствие. </w:t>
      </w:r>
    </w:p>
    <w:p w:rsidR="00B72098" w:rsidRPr="00E2560C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>5. Функциональные обязанности секретаря АКУ по проведению аттестации педагогических работников.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5.1. Секретарь АКУ назначается руководителем учреждения.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5.2. Секретарь АКУ отвечает за организацию и техническую работу по подготовке и проведению аттестации.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5.3. Секретарь АКУ обязан: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- вести разъяснительную работу по заполнению документации;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вести протоколы заседаний;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оформлять выписку из протокола заседания АКУ;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приглашать членов АКУ на заседания и отвечать за явку аттестующихся;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в случаях возникновения конфликтных ситуаций приглашать респондентов и членов АКУ на заседания. </w:t>
      </w:r>
    </w:p>
    <w:p w:rsidR="00B72098" w:rsidRPr="00B72098" w:rsidRDefault="00C62DDB" w:rsidP="00B7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98">
        <w:rPr>
          <w:rFonts w:ascii="Times New Roman" w:hAnsi="Times New Roman" w:cs="Times New Roman"/>
          <w:b/>
          <w:sz w:val="24"/>
          <w:szCs w:val="24"/>
        </w:rPr>
        <w:t>6. Требования к члену АКУ по проведению аттестации педагогических работников.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6.1. Профессиональные требования: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Наличие педагогического образования.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- Наличие стажа педагогической работы не менее 5 лет.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lastRenderedPageBreak/>
        <w:t xml:space="preserve"> - Наличие высшей квалификационной категории.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- Владение нормативно-правовой базой аттестации.</w:t>
      </w:r>
    </w:p>
    <w:p w:rsidR="00B72098" w:rsidRPr="00B72098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Ориентация к проблемам развития системы дополнительного образован</w:t>
      </w:r>
      <w:r w:rsidR="00B72098">
        <w:rPr>
          <w:rFonts w:ascii="Times New Roman" w:hAnsi="Times New Roman" w:cs="Times New Roman"/>
          <w:sz w:val="24"/>
          <w:szCs w:val="24"/>
        </w:rPr>
        <w:t xml:space="preserve">ия.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Владение формами и методами получения, анализа и обобщения информации в пределах компетенции работника.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6.2. Коммуникативные требования. Член АКУ должен обладать коммуникативной культурой, проявляющейся в умении реализовывать на практике личностное отношение в ситуациях профессиональной деятельности. При этом учитывается: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>- наличие установки на реализацию способностей каждого аттестуемого, создание комфортного микроклимата в процессе аттестации;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готовность к сотрудничеству; владение методами разрешения конфликтных ситуаций;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речевая культура.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6.3. Права и обязанности членов АКУ.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6. 3.1. Члены АКУ имеют право: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запрашивать необходимую информацию в пределах своей компетенции;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задавать вопросы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аттестуемым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 xml:space="preserve"> во время аттестации;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выступать в качестве респондентов в случаях, связанных с возможностью назначения на соответствующие должности педагогических лиц, не имеющих специальной подготовки или стажа.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6.3.2. Члены АКУ обязаны: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участвовать в работе комиссии;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обеспечивать объективность принятия решения в пределах своей компетенции; </w:t>
      </w:r>
    </w:p>
    <w:p w:rsidR="00B72098" w:rsidRPr="00E2560C" w:rsidRDefault="00C62DDB" w:rsidP="00A25A19">
      <w:pPr>
        <w:rPr>
          <w:rFonts w:ascii="Times New Roman" w:hAnsi="Times New Roman" w:cs="Times New Roman"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- защищать права </w:t>
      </w:r>
      <w:proofErr w:type="gramStart"/>
      <w:r w:rsidRPr="00C62DDB">
        <w:rPr>
          <w:rFonts w:ascii="Times New Roman" w:hAnsi="Times New Roman" w:cs="Times New Roman"/>
          <w:sz w:val="24"/>
          <w:szCs w:val="24"/>
        </w:rPr>
        <w:t>аттестуемых</w:t>
      </w:r>
      <w:proofErr w:type="gramEnd"/>
      <w:r w:rsidRPr="00C62DDB">
        <w:rPr>
          <w:rFonts w:ascii="Times New Roman" w:hAnsi="Times New Roman" w:cs="Times New Roman"/>
          <w:sz w:val="24"/>
          <w:szCs w:val="24"/>
        </w:rPr>
        <w:t>;</w:t>
      </w:r>
    </w:p>
    <w:p w:rsidR="004440CD" w:rsidRPr="00C62DDB" w:rsidRDefault="00C62DDB" w:rsidP="00A25A19">
      <w:pPr>
        <w:rPr>
          <w:rFonts w:ascii="Times New Roman" w:hAnsi="Times New Roman" w:cs="Times New Roman"/>
          <w:b/>
          <w:sz w:val="24"/>
          <w:szCs w:val="24"/>
        </w:rPr>
      </w:pPr>
      <w:r w:rsidRPr="00C62DDB">
        <w:rPr>
          <w:rFonts w:ascii="Times New Roman" w:hAnsi="Times New Roman" w:cs="Times New Roman"/>
          <w:sz w:val="24"/>
          <w:szCs w:val="24"/>
        </w:rPr>
        <w:t xml:space="preserve"> - не наносить ущерба своей основной профессиональной деятельности.</w:t>
      </w:r>
    </w:p>
    <w:sectPr w:rsidR="004440CD" w:rsidRPr="00C62DDB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A6511"/>
    <w:rsid w:val="002E7F5D"/>
    <w:rsid w:val="0030380A"/>
    <w:rsid w:val="00316B01"/>
    <w:rsid w:val="003D5C7D"/>
    <w:rsid w:val="004440CD"/>
    <w:rsid w:val="004763DF"/>
    <w:rsid w:val="004D2C5E"/>
    <w:rsid w:val="005914B4"/>
    <w:rsid w:val="0066670E"/>
    <w:rsid w:val="00713EB6"/>
    <w:rsid w:val="00754A2D"/>
    <w:rsid w:val="00814782"/>
    <w:rsid w:val="008A5303"/>
    <w:rsid w:val="009A68AB"/>
    <w:rsid w:val="009F19C8"/>
    <w:rsid w:val="00A25A19"/>
    <w:rsid w:val="00AB08BE"/>
    <w:rsid w:val="00B01C6E"/>
    <w:rsid w:val="00B72098"/>
    <w:rsid w:val="00C62DDB"/>
    <w:rsid w:val="00C67581"/>
    <w:rsid w:val="00CD3352"/>
    <w:rsid w:val="00CD4470"/>
    <w:rsid w:val="00D75DC9"/>
    <w:rsid w:val="00DD14A2"/>
    <w:rsid w:val="00E2560C"/>
    <w:rsid w:val="00F41ED9"/>
    <w:rsid w:val="00FB7576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2020-01-22T11:26:00Z</dcterms:created>
  <dcterms:modified xsi:type="dcterms:W3CDTF">2020-01-31T07:45:00Z</dcterms:modified>
</cp:coreProperties>
</file>