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C5" w:rsidRDefault="00F023C5" w:rsidP="00F02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F023C5" w:rsidRDefault="00F023C5" w:rsidP="00F02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F02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F023C5" w:rsidRDefault="00F023C5" w:rsidP="00F02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3C5" w:rsidRDefault="00F023C5" w:rsidP="00F023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073" w:rsidRPr="0016784C" w:rsidRDefault="00C93073" w:rsidP="00C93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84C">
        <w:rPr>
          <w:rFonts w:ascii="Times New Roman" w:hAnsi="Times New Roman" w:cs="Times New Roman"/>
          <w:b/>
          <w:sz w:val="24"/>
          <w:szCs w:val="24"/>
        </w:rPr>
        <w:t xml:space="preserve">Инструкция по кадровому делопроизводству МБДОУ детский сад </w:t>
      </w:r>
      <w:r w:rsidR="0016784C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C93073" w:rsidRPr="0016784C" w:rsidRDefault="00C93073" w:rsidP="00C93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073" w:rsidRPr="0016784C" w:rsidRDefault="00C93073" w:rsidP="00C93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784C">
        <w:rPr>
          <w:rFonts w:ascii="Times New Roman" w:hAnsi="Times New Roman" w:cs="Times New Roman"/>
          <w:b/>
          <w:sz w:val="24"/>
          <w:szCs w:val="24"/>
        </w:rPr>
        <w:t>I.Общие</w:t>
      </w:r>
      <w:proofErr w:type="spellEnd"/>
      <w:r w:rsidRPr="0016784C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1. Настоящая Инструкция по кадровому делопроизводству (далее - Инструкция) устанавливает единые правила кадрового делопроизводства в Учреждении и направлена на совершенствование кадровой работы в Учреждении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>2. Кадровое делопроизводство - деятельность, обеспечивающая документирование кадровой работы и организацию работы с кадровой документацией.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 3. Инструкция разработана в соответствии с действующим законодательством Российской Федерации.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 4. Ответственность за организацию кадрового делопроизводства, соблюдение установленных правил и порядка работы с кадровыми документами в Учреждении возлагается на руководителя Учреждения.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5. Руководитель Учреждения определяет ответственных за ведение кадрового делопроизводства в Учреждении, которые обеспечивают учет и прохождение документов в установленные сроки, осуществляют ознакомление работников Учреждения с нормативными и методическими документами по кадровому делопроизводству.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6. Совокупность документов, в которых зафиксированы этапы трудовой деятельности работников Учреждения, называется документацией по личному составу. К таким документам относятся: трудовые договоры; приказы по личному составу; трудовые книжки; личные карточки формы Т-2; личные дела; лицевые счета по заработной плате.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7. Ответственные за ведение кадрового делопроизводства несут персональную ответственность за выполнение требований Инструкции, сохранность находящихся у них служебных документов, об их утрате немедленно докладывают руководителю Учреждения.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8. Права, обязанности ответственного за ведение кадрового делопроизводства Учреждения определяются должностной инструкцией.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073" w:rsidRPr="0016784C" w:rsidRDefault="00C93073" w:rsidP="00C93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84C">
        <w:rPr>
          <w:rFonts w:ascii="Times New Roman" w:hAnsi="Times New Roman" w:cs="Times New Roman"/>
          <w:b/>
          <w:sz w:val="24"/>
          <w:szCs w:val="24"/>
        </w:rPr>
        <w:t>II. Основные требования к оформлению кадровых документов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1. Настоящая Инструкция устанавливает требования к порядку оформления, ведения, регистрации, хранения и учета: Приказов, связанных с регулированием трудовых правоотношений. Трудовых договоров.  Должностных инструкций работников. Личных дел работников и доступа к ним. Личных карточек ф. Т-2. Трудовых книжек работников.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2. Кадровые документы Учреждения должны быть предельно краткими и ясными по содержанию, всесторонне обоснованными, не допускающими различных толкований, отредактированными.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3. Ответственность за качество подготовки документов и достоверность содержащихся в них сведений возлагается на руководителя Учреждения.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4. В кадровом делопроизводстве используются унифицированные формы первичной учетной документации, утвержденные постановлением Госкомстата России от 05.01.2004 N 1.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lastRenderedPageBreak/>
        <w:t xml:space="preserve">5. Дата документа. Датой документа является дата его подписания; для документа, принимаемого коллегиальным органом Учреждения, - дата его принятия; для утверждаемого документа Учреждения - дата утверждения. Для документов, составленных совместно с несколькими организациями, датой документа является дата подписания его последней организацией (договор, акт, отчет и т. п.).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6. Подписание кадровых документов Учреждения. Кадровые документы подписываются руководителем Учреждения или лицом, исполняющим его обязанности.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>7. Удостоверение печатью. На документах, требующих особого удостоверения их подлинности, ставится печать.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073" w:rsidRPr="0016784C" w:rsidRDefault="00C93073" w:rsidP="00C93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84C">
        <w:rPr>
          <w:rFonts w:ascii="Times New Roman" w:hAnsi="Times New Roman" w:cs="Times New Roman"/>
          <w:b/>
          <w:sz w:val="24"/>
          <w:szCs w:val="24"/>
        </w:rPr>
        <w:t>III. Правила подготовки и оформления кадровых документов</w:t>
      </w:r>
    </w:p>
    <w:p w:rsidR="00C93073" w:rsidRPr="00C93073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1. Приказы по личному составу Учреждения оформляются в соответствии с постановлением Госкомстата России от 05.01.2004 № 1 "Об утверждении унифицированных форм первичной учетной документации по учету труда и его оплаты", на бланках унифицированных форм первичной учетной документации по учету кадров.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2. Приказы по личному составу – это распорядительные документы, издаваемые руководителем Учреждения по вопросам регулирования трудовых правоотношений. Приказами по личному составу документируют такие процедуры кадров: прием на работу (форма Т-1); перевод на другую работу (форма Т-5); увольнение (форма Т-8); предоставление отпусков (форма Т-6); график отпусков (форма Т-10а); поощрение (форма Т-11); направление работника в командировку (форма Т-9).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>3. Приказ подписывается руководителем Учреждения или лицом, исполняющим его обязанности.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 4. Приказы регистрируются в журнале и хранятся в отдельной папке.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5. Должностная инструкция - нормативный документ, в котором определены функции, права и обязанности работника Учреждения. На основании должностной инструкции разрабатывается трудовой договор с работником Учреждения. Должностная инструкция должна содержать следующие разделы: общие положения; должностные обязанности; права; ответственность; требования к квалификации.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073" w:rsidRPr="0016784C" w:rsidRDefault="00C93073" w:rsidP="00C93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84C">
        <w:rPr>
          <w:rFonts w:ascii="Times New Roman" w:hAnsi="Times New Roman" w:cs="Times New Roman"/>
          <w:b/>
          <w:sz w:val="24"/>
          <w:szCs w:val="24"/>
        </w:rPr>
        <w:t>IV. Документы по установлению трудовых отношений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1. Основанием для приема на работу является трудовой договор, заключенный в письменной форме, составляемый в двух экземплярах, каждый из которых подписывается сторонами. Один экземпляр трудового договора передается работнику, другой хранится у работодателя в личном деле работника. Трудовые договоры могут заключаться: на 3 неопределенный срок и на определенный срок не более пяти лет (срочный трудовой договор). Трудовой договор является основанием для издания приказа о приеме работника Учреждения на работу.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2. Личное заявление работника Учреждения о приеме на работу, как правило, пишется от руки в произвольной форме.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93073">
        <w:rPr>
          <w:rFonts w:ascii="Times New Roman" w:hAnsi="Times New Roman" w:cs="Times New Roman"/>
          <w:sz w:val="24"/>
          <w:szCs w:val="24"/>
        </w:rPr>
        <w:t>В заявлении указывается адресат (должность, инициалы, фамилия руководителя Учреждения), автор (фамилия, имя, отчество работника, должность, профессия, если это заявление о переводе работника на другую работу), его паспортные данные, место регистрации, номер телефона, наименование документа (заявление), текст в котором указывается, на какую должность (по какой профессии и квалификации автор заявления просит принять / перевести его на работу), подпись, дата.</w:t>
      </w:r>
      <w:proofErr w:type="gramEnd"/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 4. На заявлении накладывается резолюция руководителя Учреждения.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5. Анкета (личный листок по учету кадров) является документом, содержащим сведения </w:t>
      </w:r>
      <w:proofErr w:type="spellStart"/>
      <w:r w:rsidRPr="00C93073">
        <w:rPr>
          <w:rFonts w:ascii="Times New Roman" w:hAnsi="Times New Roman" w:cs="Times New Roman"/>
          <w:sz w:val="24"/>
          <w:szCs w:val="24"/>
        </w:rPr>
        <w:t>анкетно-биографического</w:t>
      </w:r>
      <w:proofErr w:type="spellEnd"/>
      <w:r w:rsidRPr="00C93073">
        <w:rPr>
          <w:rFonts w:ascii="Times New Roman" w:hAnsi="Times New Roman" w:cs="Times New Roman"/>
          <w:sz w:val="24"/>
          <w:szCs w:val="24"/>
        </w:rPr>
        <w:t xml:space="preserve"> характера о работнике. Анкету (личный листок по учету кадров) поступающий на работу заполняет собственноручно без помарок и исправлений в одном экземпляре. Ответы на вопросы анкеты (личного листка по учету кадров) даются в соответствии с данными, которые содержатся в </w:t>
      </w:r>
      <w:r w:rsidRPr="00C93073">
        <w:rPr>
          <w:rFonts w:ascii="Times New Roman" w:hAnsi="Times New Roman" w:cs="Times New Roman"/>
          <w:sz w:val="24"/>
          <w:szCs w:val="24"/>
        </w:rPr>
        <w:lastRenderedPageBreak/>
        <w:t>личных документах поступающего на работу. Анкета (личный листок по учету кадров) хранится в личном деле работника.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 6. Автобиография является документом для получения дополнительных (по сравнению с анкетой / личным листком по учету кадров) данных о работнике. Автобиография составляется работником собственноручно без помарок и исправлений, пишется в произвольной форме, но в хронологической последовательности.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>7. Приказ о приеме на работу оформляется в соответствии с унифицированной формой Т</w:t>
      </w:r>
      <w:proofErr w:type="gramStart"/>
      <w:r w:rsidRPr="00C9307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93073">
        <w:rPr>
          <w:rFonts w:ascii="Times New Roman" w:hAnsi="Times New Roman" w:cs="Times New Roman"/>
          <w:sz w:val="24"/>
          <w:szCs w:val="24"/>
        </w:rPr>
        <w:t xml:space="preserve"> и должен соответствовать требованиям Правил внутреннего трудового распорядка Учреждения. Форма Т-1 предназначена для документирования индивидуального приема. Приказ о приеме объявляется работнику Учреждения под расписку. 1-й экземпляр приказа о приеме на работу остается на хранение в Учреждении, 2-й экземпляр передается в бухгалтерию для оформления лицевого счета и начисления заработной платы и копия приказа в личное дело работника. Унифицированная форма приказа Т-1 является основанием для заполнения службой кадров учетной формы «Личная карточка работника Т-2», внесения в трудовую книжку записи о приеме на работу или ее выдачи (</w:t>
      </w:r>
      <w:proofErr w:type="gramStart"/>
      <w:r w:rsidRPr="00C9307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93073">
        <w:rPr>
          <w:rFonts w:ascii="Times New Roman" w:hAnsi="Times New Roman" w:cs="Times New Roman"/>
          <w:sz w:val="24"/>
          <w:szCs w:val="24"/>
        </w:rPr>
        <w:t xml:space="preserve"> поступающих на работу впервые). </w:t>
      </w:r>
    </w:p>
    <w:p w:rsidR="00C93073" w:rsidRPr="00C93073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>8. Приказ о перемещении, переводе оформляется унифицированной формой Т-5. Форма Т-5 предназначена для документирования перевода на другую работу. В случае если основанием для издания приказа является заявление о переводе на другую работу, то оно содержит следующие реквизиты: адресат (руководитель Учреждения, инициалы и фамилия), автор (должность, структурное подразделение, инициалы и фамилия), название вида документа (заявление), текст, подпись и дата. В тексте излагается просьба работника перевести его на другую должность, и (или) в другое структурное подразделение. На заявлении проставляется резолюция руководителя Учреждения. Приказ о переводе объявляется работнику Учреждения под расписку. 1-йэкземпляр приказа остается на хранение в Учреждении, 2-й экземпляр передается в бухгалтерию и копия пр</w:t>
      </w:r>
      <w:r>
        <w:rPr>
          <w:rFonts w:ascii="Times New Roman" w:hAnsi="Times New Roman" w:cs="Times New Roman"/>
          <w:sz w:val="24"/>
          <w:szCs w:val="24"/>
        </w:rPr>
        <w:t xml:space="preserve">иказа в личное дело работника.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 9. Увольнение (прекращение трудового договора) работника Учреждения документируют формой Т-8 «Приказ (распоряжение) о прекращении действия трудового договора с работником (увольнении)». Приказ подписывает руководитель Учреждения. Приказ об увольнении объявляется работнику Учреждения под расписку. 1-й экземпляр приказа остается на хранение в Учреждении, 2-й экземпляр передается в бухгалтерию для расчета с работником и копия приказа в личное дело работника.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10. Заявление об увольнении является письменной формой предупреждения работодателя о расторжении трудового договора по инициативе работника. Заявление пишется от руки, адресуется руководителю, в тексте излагается просьба работника об увольнении, причина и дата увольнения. В документе обязательно должна содержаться дата подачи заявления. Заявление помещается в личное дело вместе с приказом об увольнении.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11. Приказ о предоставлении отпуска работнику оформляется унифицированной формой Т-6. Ежегодный оплачиваемый отпуск в соответствии с трудовым законодательством должен предоставляться работнику ежегодно. Право на использование отпуска за первый год работы возникает у работника по истечении 6 месяцев его непрерывной работы в Учреждении. По соглашению сторон оплачиваемый отпуск работнику может быть предоставлен и до истечения 6 месяцев. Основанием для издания приказа о предоставлении отпуска служит заявление работника и график отпусков.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12. Очередность предоставления оплачиваемых отпусков определяется ежегодно в соответствии с графиком отпусков (форма Т-10а), утверждаемым руководителем Учреждения не позднее, чем за 2 недели до наступления календарного года. График отпусков применяется для отражения сведений о времени распределения ежегодных оплачиваемых отпусков всех работников Учреждения на календарный год по месяцам. При его составлении учитываются действующее законодательство, специфика деятельности Учреждения и пожелание работников. При переносе срока отпуска на другое время с согласия работника и руководителя Учреждения вносятся соответствующие изменения в график </w:t>
      </w:r>
      <w:r w:rsidRPr="00C93073">
        <w:rPr>
          <w:rFonts w:ascii="Times New Roman" w:hAnsi="Times New Roman" w:cs="Times New Roman"/>
          <w:sz w:val="24"/>
          <w:szCs w:val="24"/>
        </w:rPr>
        <w:lastRenderedPageBreak/>
        <w:t>отпусков. О времени начала отпуска работник должен быть извещен не позднее, чем за 2 недели до его начала. 4.11. Приказ (распоряжение) о поощрении работника Учреждения оформляется унифицированной формой Т-11. В соответствии с Трудовым кодексом РФ (статья 191) работодатель поощряет работников, добросовестно исполняющих трудовые обязанности (объявляет благодарность, выдает премию, награждает ценным подарком, почетной грамотой и др.). Основаниями для издания подобных приказов служат докладные записки, акты, решения профсоюзных комитетов, совета трудового коллектива. Приказ должен содержать указание вида поощрения (благодарность, ценный подарок, почетная грамота, премия и др.). Подлинник приказа остается на хранение в Учреждении, на его основании сведения о поощрении заносятся в трудовую книжку, личную карточку ф. Т-2 работника. 4.12. Приказ о применении дисциплинарного взыскания составляется в текстовой форме на бланке приказов на основании письменных объяснений работника и докладной записки. Приказ о применении дисциплинарного взыскания с указанием мотивов его издания объявляется (сообщается) работнику, подвергнутому взысканию, под расписку в течение трех рабочих дней со дня его издания. В случае отказа работника подписать приказ 5 составляется соответствующий акт. Первый экземпляр приказа остается на хранение в Учреждении в деле приказов по основной деятельности. До применения взыскания должно быть затребовано от работника Учреждения объяснение в письменной форме. В случаях отказа работника дать такое объяснение составляется соответствующий акт. В письменных объяснениях указываются причины происшедшего – нарушение трудовой дисциплины, невыполнение какого-либо задания и др. Письменные объяснения пишутся собственноручно, в одном экземпляре. Докладная записка о нарушении трудовой дисциплины составляется работником, обнаружившим факт совершения проступка. Руководитель структурного подразделения передает объяснительную и докладную записки руководителю Учреждения для рассмотрения и резолюции. Резолюция пишется на докладной записке и должна содержать решение о виде дисциплинарного взыскания.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073" w:rsidRPr="0016784C" w:rsidRDefault="00C93073" w:rsidP="00C93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84C">
        <w:rPr>
          <w:rFonts w:ascii="Times New Roman" w:hAnsi="Times New Roman" w:cs="Times New Roman"/>
          <w:b/>
          <w:sz w:val="24"/>
          <w:szCs w:val="24"/>
        </w:rPr>
        <w:t>V. Документы по учету кадров</w:t>
      </w:r>
      <w:proofErr w:type="gramStart"/>
      <w:r w:rsidRPr="0016784C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16784C">
        <w:rPr>
          <w:rFonts w:ascii="Times New Roman" w:hAnsi="Times New Roman" w:cs="Times New Roman"/>
          <w:b/>
          <w:sz w:val="24"/>
          <w:szCs w:val="24"/>
        </w:rPr>
        <w:t xml:space="preserve"> учетным документам относятся:</w:t>
      </w:r>
    </w:p>
    <w:p w:rsidR="00C93073" w:rsidRPr="00C93073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1. Трудовая книжка работника – основной документ о трудовой деятельности и трудовом стаже работника. Трудовые книжки ведутся в порядке, предусмотренном «Правилами ведения и хранения трудовых книжек, изготовления бланков трудовой книжки и обеспечения ими работодателей», утвержденными постановлением Правительства РФ от 16 апреля 2003 г. N 225 (в ред. Постановлений Правительства РФ от 06.02.2004 N 51, от 01.03.2008 N 132, от 19.05.2008 N 373). </w:t>
      </w:r>
    </w:p>
    <w:p w:rsidR="00C93073" w:rsidRPr="00C93073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>2. Личное дело – совокупность документов, содержащих полные сведения о работнике и его трудовой деятельности. Личные дела ведутся с целью концентрации всей информации об одном работнике в отдельном комплексе. Личные дела ведутся на всех работников Учреждения (в том числе на совместителей). Личное дело оформляется после издания приказа о приеме на работу, формируется в течение всего срока работы работника и дополняется документами, характеризующими трудовую деятельность. В состав документов личного дела работника входят следующие документы: приказ о приеме на работу; трудовой договор (</w:t>
      </w:r>
      <w:proofErr w:type="spellStart"/>
      <w:r w:rsidRPr="00C93073">
        <w:rPr>
          <w:rFonts w:ascii="Times New Roman" w:hAnsi="Times New Roman" w:cs="Times New Roman"/>
          <w:sz w:val="24"/>
          <w:szCs w:val="24"/>
        </w:rPr>
        <w:t>допсоглашения</w:t>
      </w:r>
      <w:proofErr w:type="spellEnd"/>
      <w:r w:rsidRPr="00C93073">
        <w:rPr>
          <w:rFonts w:ascii="Times New Roman" w:hAnsi="Times New Roman" w:cs="Times New Roman"/>
          <w:sz w:val="24"/>
          <w:szCs w:val="24"/>
        </w:rPr>
        <w:t xml:space="preserve"> к трудовому договору); копия документов об образовании/ профессиональная переподготовка; копия удостоверения о повышении квалификации; документы об аттестации; справка об отсутствии судимости; анкета (личный листок по учету кадров); автобиография; заявление о приеме на работу; В личное дело не помещаются копии приказов о наложении взысканий, справки о состоянии здоровья и с места жительства, заявления об отпусках, копии приказов об отпусках и другие документы второстепенного значения. Личные дела работников хранятся 75 лет. Личные дела хранятся в Учреждении как документы строгой отчетности. Ответственность за хранение личных дел возлагается на ответственного за ведение кадрового делопроизводства работника </w:t>
      </w:r>
      <w:r>
        <w:rPr>
          <w:rFonts w:ascii="Times New Roman" w:hAnsi="Times New Roman" w:cs="Times New Roman"/>
          <w:sz w:val="24"/>
          <w:szCs w:val="24"/>
        </w:rPr>
        <w:t xml:space="preserve">Учреждения.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lastRenderedPageBreak/>
        <w:t xml:space="preserve"> 3. Книга учета личного состава педагогических работников Учреждения. Запись производится с общей порядковой нумерацией, начиная с 1-го номера. Вновь поступившие педагогические работники записываются в порядке последующих номеров. На развернутой странице записывается не более 10 человек. Записи в книге должны быть документально обоснованы. В книге учета личного состава педагогических работников периодически отмечаются результаты аттестации учителей с указанием даты и номера решения аттестационной комиссии. Книга учета личного состава должна быть пронумерована, прошнурована и скреплена подписью заведующей и печатью детского сада.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4. Книга учета выдачи трудовых книжек и вкладышей к ним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5. Личные карточки ф. Т-2; Личная карточка работника Учреждения оформляется унифицированной формой Т-2. Личная карточка заполняется работником Учреждения в одном экземпляре, от руки (разборчиво), формулируются полностью, без сокращений на основании соответствующих документов (паспорта, трудовой книжки, военного билета, документа об образовании и др.). Все последующие изменения в </w:t>
      </w:r>
      <w:proofErr w:type="spellStart"/>
      <w:r w:rsidRPr="00C93073">
        <w:rPr>
          <w:rFonts w:ascii="Times New Roman" w:hAnsi="Times New Roman" w:cs="Times New Roman"/>
          <w:sz w:val="24"/>
          <w:szCs w:val="24"/>
        </w:rPr>
        <w:t>анкетно-биографических</w:t>
      </w:r>
      <w:proofErr w:type="spellEnd"/>
      <w:r w:rsidRPr="00C93073">
        <w:rPr>
          <w:rFonts w:ascii="Times New Roman" w:hAnsi="Times New Roman" w:cs="Times New Roman"/>
          <w:sz w:val="24"/>
          <w:szCs w:val="24"/>
        </w:rPr>
        <w:t xml:space="preserve"> и учетных данных работника Учреждения должны своевременно отражаться в личной карточке.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073" w:rsidRPr="0016784C" w:rsidRDefault="00C93073" w:rsidP="00C93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84C">
        <w:rPr>
          <w:rFonts w:ascii="Times New Roman" w:hAnsi="Times New Roman" w:cs="Times New Roman"/>
          <w:b/>
          <w:sz w:val="24"/>
          <w:szCs w:val="24"/>
        </w:rPr>
        <w:t>VII. Составление номенклатуры дел и формирование дел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1. Организация документов в кадровом делопроизводстве представляет собой совокупность видов работ, обеспечивающих сохранность, систематизацию документов, формирование и оформление дел в кадровом делопроизводстве и их передачу в архив Учреждения Основными видами работ, обеспечивающими правильную организацию документов в кадровом делопроизводстве, являются составление номенклатуры дел и формирование дел. </w:t>
      </w:r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93073">
        <w:rPr>
          <w:rFonts w:ascii="Times New Roman" w:hAnsi="Times New Roman" w:cs="Times New Roman"/>
          <w:sz w:val="24"/>
          <w:szCs w:val="24"/>
        </w:rPr>
        <w:t xml:space="preserve">При формировании дел необходимо соблюдать следующие правила: помещать в дело только исполненные, правильно оформленные документы в соответствии с заголовками дел по номенклатуре; помещать вместе все документы, относящиеся к разрешению одного вопроса; группировать в дело документы одного календарного года, за исключением переходящих дел; раздельно группировать в дела документы постоянного хранения и временных сроков хранения. </w:t>
      </w:r>
      <w:proofErr w:type="gramEnd"/>
    </w:p>
    <w:p w:rsidR="00C93073" w:rsidRPr="0016784C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073">
        <w:rPr>
          <w:rFonts w:ascii="Times New Roman" w:hAnsi="Times New Roman" w:cs="Times New Roman"/>
          <w:sz w:val="24"/>
          <w:szCs w:val="24"/>
        </w:rPr>
        <w:t xml:space="preserve">В дело не должны помещаться документы, подлежащие возврату, лишние экземпляры, черновики. </w:t>
      </w:r>
    </w:p>
    <w:p w:rsidR="00E309D9" w:rsidRPr="00C93073" w:rsidRDefault="00C93073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93073">
        <w:rPr>
          <w:rFonts w:ascii="Times New Roman" w:hAnsi="Times New Roman" w:cs="Times New Roman"/>
          <w:sz w:val="24"/>
          <w:szCs w:val="24"/>
        </w:rPr>
        <w:t xml:space="preserve"> момента заведения и до передачи в архив Учреждения дела хранятся по месту их формирования.</w:t>
      </w:r>
      <w:proofErr w:type="gramEnd"/>
      <w:r w:rsidRPr="00C93073">
        <w:rPr>
          <w:rFonts w:ascii="Times New Roman" w:hAnsi="Times New Roman" w:cs="Times New Roman"/>
          <w:sz w:val="24"/>
          <w:szCs w:val="24"/>
        </w:rPr>
        <w:t xml:space="preserve"> Выдача дел другим подразделениям или сторонним организациям производится с разрешения руководителя Учреждения. Сторонним организациям дела выдаются по актам. Изъятие документов из дел постоянного хранения допускается в исключительных случаях и производится с разрешения руководителя Учреждения с обязательным оставлением в деле заверенной копии документа и акта о причинах выдачи подлинника.</w:t>
      </w:r>
    </w:p>
    <w:sectPr w:rsidR="00E309D9" w:rsidRPr="00C93073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CED"/>
    <w:multiLevelType w:val="hybridMultilevel"/>
    <w:tmpl w:val="2398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050703"/>
    <w:rsid w:val="00053E54"/>
    <w:rsid w:val="000807FE"/>
    <w:rsid w:val="0009386F"/>
    <w:rsid w:val="0016784C"/>
    <w:rsid w:val="001A6511"/>
    <w:rsid w:val="001E1F7E"/>
    <w:rsid w:val="00316B01"/>
    <w:rsid w:val="003D5C7D"/>
    <w:rsid w:val="003F40D8"/>
    <w:rsid w:val="004440CD"/>
    <w:rsid w:val="004763DF"/>
    <w:rsid w:val="004D2C5E"/>
    <w:rsid w:val="005353D8"/>
    <w:rsid w:val="005673D1"/>
    <w:rsid w:val="0066670E"/>
    <w:rsid w:val="006B7BF0"/>
    <w:rsid w:val="006C3B3D"/>
    <w:rsid w:val="00713EB6"/>
    <w:rsid w:val="00754A2D"/>
    <w:rsid w:val="007B49EE"/>
    <w:rsid w:val="007B529A"/>
    <w:rsid w:val="007E1FB1"/>
    <w:rsid w:val="00814782"/>
    <w:rsid w:val="008A5303"/>
    <w:rsid w:val="008B672D"/>
    <w:rsid w:val="008D4B22"/>
    <w:rsid w:val="008E6552"/>
    <w:rsid w:val="009161E7"/>
    <w:rsid w:val="009A6876"/>
    <w:rsid w:val="009A68AB"/>
    <w:rsid w:val="009B5C76"/>
    <w:rsid w:val="009F19C8"/>
    <w:rsid w:val="00A25A19"/>
    <w:rsid w:val="00A67FFC"/>
    <w:rsid w:val="00AB08BE"/>
    <w:rsid w:val="00AC3A6D"/>
    <w:rsid w:val="00B01C6E"/>
    <w:rsid w:val="00B72098"/>
    <w:rsid w:val="00B957C5"/>
    <w:rsid w:val="00C444CE"/>
    <w:rsid w:val="00C62DDB"/>
    <w:rsid w:val="00C67581"/>
    <w:rsid w:val="00C93073"/>
    <w:rsid w:val="00CD3352"/>
    <w:rsid w:val="00CD4470"/>
    <w:rsid w:val="00D75DC9"/>
    <w:rsid w:val="00E309D9"/>
    <w:rsid w:val="00E63046"/>
    <w:rsid w:val="00F023C5"/>
    <w:rsid w:val="00F41ED9"/>
    <w:rsid w:val="00F4221F"/>
    <w:rsid w:val="00F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A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09D9"/>
    <w:pPr>
      <w:ind w:left="720"/>
      <w:contextualSpacing/>
    </w:pPr>
  </w:style>
  <w:style w:type="table" w:styleId="a5">
    <w:name w:val="Table Grid"/>
    <w:basedOn w:val="a1"/>
    <w:uiPriority w:val="59"/>
    <w:rsid w:val="0091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42DF3-D3D4-42FA-8EC3-CD3DC1FD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2020-01-23T07:38:00Z</dcterms:created>
  <dcterms:modified xsi:type="dcterms:W3CDTF">2020-01-30T13:39:00Z</dcterms:modified>
</cp:coreProperties>
</file>