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ACBD" w14:textId="0C783744" w:rsidR="001B65DF" w:rsidRDefault="00724863" w:rsidP="001B65DF">
      <w:pPr>
        <w:spacing w:line="0" w:lineRule="atLeast"/>
        <w:ind w:left="10206"/>
        <w:jc w:val="right"/>
        <w:rPr>
          <w:b/>
          <w:kern w:val="28"/>
        </w:rPr>
      </w:pPr>
      <w:r>
        <w:rPr>
          <w:b/>
          <w:kern w:val="28"/>
        </w:rPr>
        <w:t xml:space="preserve">приложение </w:t>
      </w:r>
    </w:p>
    <w:p w14:paraId="46B7039E" w14:textId="77777777" w:rsidR="00306E05" w:rsidRPr="00D14F13" w:rsidRDefault="00306E05" w:rsidP="001B65DF">
      <w:pPr>
        <w:spacing w:line="0" w:lineRule="atLeast"/>
        <w:ind w:left="10206"/>
        <w:jc w:val="right"/>
        <w:rPr>
          <w:b/>
          <w:kern w:val="28"/>
        </w:rPr>
      </w:pPr>
    </w:p>
    <w:p w14:paraId="674B9C0F" w14:textId="77777777"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bookmarkStart w:id="0" w:name="_Hlk87367428"/>
      <w:r w:rsidRPr="00D14F13">
        <w:rPr>
          <w:b/>
          <w:kern w:val="28"/>
        </w:rPr>
        <w:t xml:space="preserve">Утвержден </w:t>
      </w:r>
    </w:p>
    <w:p w14:paraId="5AAEDDA3" w14:textId="77777777"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14:paraId="0179AF87" w14:textId="77777777"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14:paraId="344F8471" w14:textId="77777777"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14:paraId="6998B7F2" w14:textId="6242BA9C"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</w:t>
      </w:r>
      <w:r w:rsidRPr="00D14F13">
        <w:rPr>
          <w:b/>
          <w:kern w:val="28"/>
          <w:u w:val="single"/>
        </w:rPr>
        <w:t xml:space="preserve">         </w:t>
      </w:r>
      <w:r w:rsidRPr="00D14F13">
        <w:rPr>
          <w:b/>
          <w:kern w:val="28"/>
        </w:rPr>
        <w:t>»</w:t>
      </w:r>
      <w:r w:rsidRPr="00D14F13">
        <w:rPr>
          <w:b/>
          <w:kern w:val="28"/>
          <w:u w:val="single"/>
        </w:rPr>
        <w:t xml:space="preserve">__ _             </w:t>
      </w:r>
      <w:r w:rsidRPr="00D14F13">
        <w:rPr>
          <w:b/>
          <w:kern w:val="28"/>
        </w:rPr>
        <w:t>202</w:t>
      </w:r>
      <w:r w:rsidR="00724863">
        <w:rPr>
          <w:b/>
          <w:kern w:val="28"/>
        </w:rPr>
        <w:t>3</w:t>
      </w:r>
      <w:r w:rsidRPr="00D14F13">
        <w:rPr>
          <w:b/>
          <w:kern w:val="28"/>
        </w:rPr>
        <w:t xml:space="preserve">г. № </w:t>
      </w:r>
      <w:r w:rsidRPr="00D14F13">
        <w:rPr>
          <w:b/>
          <w:kern w:val="28"/>
          <w:u w:val="single"/>
        </w:rPr>
        <w:t xml:space="preserve"> </w:t>
      </w:r>
    </w:p>
    <w:bookmarkEnd w:id="0"/>
    <w:p w14:paraId="22D59C8A" w14:textId="77777777" w:rsidR="001B65DF" w:rsidRPr="00D14F13" w:rsidRDefault="001B65DF" w:rsidP="001B65DF">
      <w:pPr>
        <w:spacing w:line="0" w:lineRule="atLeast"/>
        <w:ind w:left="10206"/>
        <w:rPr>
          <w:b/>
          <w:kern w:val="28"/>
          <w:sz w:val="28"/>
          <w:szCs w:val="28"/>
        </w:rPr>
      </w:pPr>
    </w:p>
    <w:p w14:paraId="1EE2DF2C" w14:textId="2E3D4639" w:rsidR="001B65DF" w:rsidRDefault="001B65DF" w:rsidP="001B65DF">
      <w:pPr>
        <w:jc w:val="center"/>
        <w:rPr>
          <w:b/>
          <w:sz w:val="16"/>
          <w:szCs w:val="16"/>
        </w:rPr>
      </w:pPr>
      <w:bookmarkStart w:id="1" w:name="_Hlk87370402"/>
    </w:p>
    <w:p w14:paraId="7FBBB2B3" w14:textId="77777777" w:rsidR="00A9721F" w:rsidRPr="00D14F13" w:rsidRDefault="00A9721F" w:rsidP="001B65DF">
      <w:pPr>
        <w:jc w:val="center"/>
        <w:rPr>
          <w:b/>
          <w:sz w:val="16"/>
          <w:szCs w:val="16"/>
        </w:rPr>
      </w:pPr>
    </w:p>
    <w:bookmarkEnd w:id="1"/>
    <w:p w14:paraId="6DC1D9A4" w14:textId="77777777" w:rsidR="001B65DF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14:paraId="467BF334" w14:textId="3E5BAC50"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 на 20</w:t>
      </w:r>
      <w:r w:rsidR="001B65DF">
        <w:rPr>
          <w:b/>
          <w:sz w:val="22"/>
          <w:szCs w:val="22"/>
        </w:rPr>
        <w:t>2</w:t>
      </w:r>
      <w:r w:rsidR="009C72B9">
        <w:rPr>
          <w:b/>
          <w:sz w:val="22"/>
          <w:szCs w:val="22"/>
        </w:rPr>
        <w:t>4</w:t>
      </w:r>
      <w:r w:rsidRPr="00925DE9">
        <w:rPr>
          <w:b/>
          <w:sz w:val="22"/>
          <w:szCs w:val="22"/>
        </w:rPr>
        <w:t xml:space="preserve"> год</w:t>
      </w:r>
    </w:p>
    <w:p w14:paraId="1C2DF4E0" w14:textId="77777777" w:rsidR="00394717" w:rsidRPr="00925DE9" w:rsidRDefault="00394717" w:rsidP="00394717">
      <w:pPr>
        <w:jc w:val="center"/>
        <w:rPr>
          <w:sz w:val="22"/>
          <w:szCs w:val="22"/>
        </w:rPr>
      </w:pPr>
    </w:p>
    <w:p w14:paraId="4D02F82C" w14:textId="5F5D7B13" w:rsidR="002E158D" w:rsidRPr="009C72B9" w:rsidRDefault="002E158D" w:rsidP="00394717">
      <w:pPr>
        <w:jc w:val="center"/>
        <w:rPr>
          <w:b/>
          <w:bCs/>
        </w:rPr>
      </w:pPr>
      <w:r w:rsidRPr="009C72B9">
        <w:rPr>
          <w:b/>
          <w:bCs/>
        </w:rPr>
        <w:t>М</w:t>
      </w:r>
      <w:r w:rsidR="00724863" w:rsidRPr="009C72B9">
        <w:rPr>
          <w:b/>
          <w:bCs/>
        </w:rPr>
        <w:t>К</w:t>
      </w:r>
      <w:r w:rsidR="009C72B9" w:rsidRPr="009C72B9">
        <w:rPr>
          <w:b/>
          <w:bCs/>
        </w:rPr>
        <w:t>Д</w:t>
      </w:r>
      <w:r w:rsidRPr="009C72B9">
        <w:rPr>
          <w:b/>
          <w:bCs/>
        </w:rPr>
        <w:t>ОУ</w:t>
      </w:r>
      <w:r w:rsidR="009C72B9" w:rsidRPr="009C72B9">
        <w:rPr>
          <w:b/>
          <w:shd w:val="clear" w:color="auto" w:fill="FFFFFF"/>
        </w:rPr>
        <w:t xml:space="preserve"> Детский Сад</w:t>
      </w:r>
      <w:r w:rsidR="009C72B9" w:rsidRPr="009C72B9">
        <w:rPr>
          <w:b/>
          <w:bCs/>
        </w:rPr>
        <w:t xml:space="preserve"> </w:t>
      </w:r>
      <w:r w:rsidRPr="009C72B9">
        <w:rPr>
          <w:b/>
          <w:bCs/>
        </w:rPr>
        <w:t>"</w:t>
      </w:r>
      <w:r w:rsidR="009C72B9" w:rsidRPr="009C72B9">
        <w:rPr>
          <w:b/>
          <w:bCs/>
        </w:rPr>
        <w:t>Восточный</w:t>
      </w:r>
      <w:r w:rsidRPr="009C72B9">
        <w:rPr>
          <w:b/>
          <w:bCs/>
        </w:rPr>
        <w:t>"</w:t>
      </w:r>
    </w:p>
    <w:p w14:paraId="64BC26FD" w14:textId="77777777"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26"/>
        <w:gridCol w:w="3664"/>
        <w:gridCol w:w="2073"/>
        <w:gridCol w:w="2166"/>
        <w:gridCol w:w="2130"/>
        <w:gridCol w:w="1643"/>
      </w:tblGrid>
      <w:tr w:rsidR="00394717" w:rsidRPr="00F24D24" w14:paraId="4AE84677" w14:textId="77777777" w:rsidTr="00FC4855">
        <w:tc>
          <w:tcPr>
            <w:tcW w:w="541" w:type="dxa"/>
            <w:vMerge w:val="restart"/>
            <w:shd w:val="clear" w:color="auto" w:fill="auto"/>
          </w:tcPr>
          <w:p w14:paraId="2130A289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26" w:type="dxa"/>
            <w:vMerge w:val="restart"/>
            <w:shd w:val="clear" w:color="auto" w:fill="auto"/>
          </w:tcPr>
          <w:p w14:paraId="61D82773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64" w:type="dxa"/>
            <w:vMerge w:val="restart"/>
            <w:shd w:val="clear" w:color="auto" w:fill="auto"/>
          </w:tcPr>
          <w:p w14:paraId="3C6E6422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20441C4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285BFF1B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773" w:type="dxa"/>
            <w:gridSpan w:val="2"/>
            <w:shd w:val="clear" w:color="auto" w:fill="auto"/>
          </w:tcPr>
          <w:p w14:paraId="6C566EDF" w14:textId="0BBFE46B" w:rsidR="00394717" w:rsidRPr="00F24D24" w:rsidRDefault="00394717" w:rsidP="00D44716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</w:p>
        </w:tc>
      </w:tr>
      <w:tr w:rsidR="00394717" w:rsidRPr="00F24D24" w14:paraId="1C317DCD" w14:textId="77777777" w:rsidTr="00FC4855">
        <w:tc>
          <w:tcPr>
            <w:tcW w:w="541" w:type="dxa"/>
            <w:vMerge/>
            <w:shd w:val="clear" w:color="auto" w:fill="auto"/>
          </w:tcPr>
          <w:p w14:paraId="4BE41AF9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shd w:val="clear" w:color="auto" w:fill="auto"/>
          </w:tcPr>
          <w:p w14:paraId="08EB90D6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14:paraId="50201511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9D51745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EEABA0F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0DF0C55E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43" w:type="dxa"/>
            <w:shd w:val="clear" w:color="auto" w:fill="auto"/>
          </w:tcPr>
          <w:p w14:paraId="68D05A9F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14:paraId="2AE4AB53" w14:textId="77777777" w:rsidTr="00FC4855">
        <w:tc>
          <w:tcPr>
            <w:tcW w:w="541" w:type="dxa"/>
            <w:shd w:val="clear" w:color="auto" w:fill="auto"/>
          </w:tcPr>
          <w:p w14:paraId="31B3D480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302" w:type="dxa"/>
            <w:gridSpan w:val="6"/>
            <w:shd w:val="clear" w:color="auto" w:fill="auto"/>
          </w:tcPr>
          <w:p w14:paraId="5AEC00B9" w14:textId="77777777"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CC0CD7" w:rsidRPr="00CC0CD7" w14:paraId="2C9C3578" w14:textId="77777777" w:rsidTr="00FC4855">
        <w:tc>
          <w:tcPr>
            <w:tcW w:w="541" w:type="dxa"/>
            <w:shd w:val="clear" w:color="auto" w:fill="auto"/>
          </w:tcPr>
          <w:p w14:paraId="218D5B22" w14:textId="77777777" w:rsidR="00724863" w:rsidRPr="00F24D24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26" w:type="dxa"/>
            <w:shd w:val="clear" w:color="auto" w:fill="auto"/>
          </w:tcPr>
          <w:p w14:paraId="46EDE1DF" w14:textId="5C2ABA10" w:rsidR="00724863" w:rsidRPr="00CC0CD7" w:rsidRDefault="009C72B9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bCs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актов.</w:t>
            </w:r>
          </w:p>
        </w:tc>
        <w:tc>
          <w:tcPr>
            <w:tcW w:w="3664" w:type="dxa"/>
            <w:shd w:val="clear" w:color="auto" w:fill="auto"/>
          </w:tcPr>
          <w:p w14:paraId="2EFEFC88" w14:textId="60A9CEEC" w:rsidR="00724863" w:rsidRPr="00CC0CD7" w:rsidRDefault="009C72B9" w:rsidP="00724863">
            <w:pPr>
              <w:rPr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 xml:space="preserve">Привести информацию на </w:t>
            </w:r>
            <w:r w:rsidRPr="00CC0CD7">
              <w:rPr>
                <w:bCs/>
                <w:sz w:val="22"/>
                <w:szCs w:val="22"/>
              </w:rPr>
              <w:t>официальном сайте</w:t>
            </w:r>
            <w:r w:rsidRPr="00CC0CD7">
              <w:rPr>
                <w:sz w:val="22"/>
                <w:szCs w:val="22"/>
              </w:rPr>
              <w:t xml:space="preserve"> организации в соответствие с требованиями нормативных правовых актов.</w:t>
            </w:r>
          </w:p>
        </w:tc>
        <w:tc>
          <w:tcPr>
            <w:tcW w:w="2073" w:type="dxa"/>
            <w:shd w:val="clear" w:color="auto" w:fill="auto"/>
          </w:tcPr>
          <w:p w14:paraId="072AC30E" w14:textId="368CAE09" w:rsidR="00724863" w:rsidRPr="00CC0CD7" w:rsidRDefault="00393F1D" w:rsidP="009C72B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t>30.12.</w:t>
            </w:r>
            <w:r w:rsidR="00724863" w:rsidRPr="00CC0CD7">
              <w:t>202</w:t>
            </w:r>
            <w:r w:rsidR="009C72B9" w:rsidRPr="00CC0CD7">
              <w:t>4</w:t>
            </w:r>
            <w:r w:rsidR="00724863" w:rsidRPr="00CC0CD7">
              <w:t>г.</w:t>
            </w:r>
          </w:p>
        </w:tc>
        <w:tc>
          <w:tcPr>
            <w:tcW w:w="2166" w:type="dxa"/>
            <w:shd w:val="clear" w:color="auto" w:fill="auto"/>
          </w:tcPr>
          <w:p w14:paraId="0E8994CE" w14:textId="0A677833" w:rsidR="00724863" w:rsidRPr="00CC0CD7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>Директор учреждения (</w:t>
            </w:r>
            <w:r w:rsidR="00CC0CD7" w:rsidRPr="00CC0CD7">
              <w:rPr>
                <w:sz w:val="22"/>
                <w:szCs w:val="22"/>
              </w:rPr>
              <w:t>Солтангишиева Зарема Абакаровна</w:t>
            </w:r>
            <w:r w:rsidRPr="00CC0CD7">
              <w:rPr>
                <w:sz w:val="22"/>
                <w:szCs w:val="22"/>
              </w:rPr>
              <w:t>)</w:t>
            </w:r>
          </w:p>
        </w:tc>
        <w:tc>
          <w:tcPr>
            <w:tcW w:w="2130" w:type="dxa"/>
            <w:shd w:val="clear" w:color="auto" w:fill="auto"/>
          </w:tcPr>
          <w:p w14:paraId="4F1E5676" w14:textId="77777777" w:rsidR="00724863" w:rsidRPr="00CC0CD7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59E7CC79" w14:textId="77777777" w:rsidR="00724863" w:rsidRPr="00CC0CD7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CC0CD7" w:rsidRPr="00CC0CD7" w14:paraId="6F0122F4" w14:textId="77777777" w:rsidTr="00FC4855">
        <w:tc>
          <w:tcPr>
            <w:tcW w:w="541" w:type="dxa"/>
            <w:shd w:val="clear" w:color="auto" w:fill="auto"/>
          </w:tcPr>
          <w:p w14:paraId="7FBC0B91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302" w:type="dxa"/>
            <w:gridSpan w:val="6"/>
            <w:shd w:val="clear" w:color="auto" w:fill="auto"/>
          </w:tcPr>
          <w:p w14:paraId="6C14A4BF" w14:textId="77777777" w:rsidR="00394717" w:rsidRPr="00CC0CD7" w:rsidRDefault="00394717" w:rsidP="002E158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C0CD7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CC0CD7" w:rsidRPr="00CC0CD7" w14:paraId="48719843" w14:textId="77777777" w:rsidTr="00FC4855">
        <w:tc>
          <w:tcPr>
            <w:tcW w:w="541" w:type="dxa"/>
            <w:shd w:val="clear" w:color="auto" w:fill="auto"/>
          </w:tcPr>
          <w:p w14:paraId="6AE46EA9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302" w:type="dxa"/>
            <w:gridSpan w:val="6"/>
            <w:shd w:val="clear" w:color="auto" w:fill="auto"/>
          </w:tcPr>
          <w:p w14:paraId="58762B8D" w14:textId="77777777" w:rsidR="00394717" w:rsidRPr="00CC0CD7" w:rsidRDefault="00394717" w:rsidP="002E158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C0CD7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CC0CD7" w:rsidRPr="00CC0CD7" w14:paraId="0D892CC5" w14:textId="77777777" w:rsidTr="00FC4855">
        <w:tc>
          <w:tcPr>
            <w:tcW w:w="541" w:type="dxa"/>
            <w:shd w:val="clear" w:color="auto" w:fill="auto"/>
          </w:tcPr>
          <w:p w14:paraId="48EB2C97" w14:textId="2E0A080D" w:rsidR="00394717" w:rsidRPr="00F24D24" w:rsidRDefault="00A9721F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26" w:type="dxa"/>
            <w:shd w:val="clear" w:color="auto" w:fill="auto"/>
          </w:tcPr>
          <w:p w14:paraId="011A6611" w14:textId="1BB13ED4" w:rsidR="00394717" w:rsidRPr="00CC0CD7" w:rsidRDefault="009C72B9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</w:t>
            </w:r>
            <w:r w:rsidRPr="00CC0CD7">
              <w:rPr>
                <w:sz w:val="22"/>
                <w:szCs w:val="22"/>
              </w:rPr>
              <w:lastRenderedPageBreak/>
              <w:t>санитарно-гигиенические помещения в организации;</w:t>
            </w:r>
          </w:p>
        </w:tc>
        <w:tc>
          <w:tcPr>
            <w:tcW w:w="3664" w:type="dxa"/>
            <w:shd w:val="clear" w:color="auto" w:fill="auto"/>
          </w:tcPr>
          <w:p w14:paraId="6CCA390B" w14:textId="1147CFB8" w:rsidR="00394717" w:rsidRPr="00CC0CD7" w:rsidRDefault="009C72B9" w:rsidP="006931CA">
            <w:pPr>
              <w:rPr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lastRenderedPageBreak/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</w:t>
            </w:r>
            <w:r w:rsidRPr="00CC0CD7">
              <w:rPr>
                <w:sz w:val="22"/>
                <w:szCs w:val="22"/>
              </w:rPr>
              <w:lastRenderedPageBreak/>
              <w:t>санитарно-гигиенические помещения в организации;</w:t>
            </w:r>
          </w:p>
        </w:tc>
        <w:tc>
          <w:tcPr>
            <w:tcW w:w="2073" w:type="dxa"/>
            <w:shd w:val="clear" w:color="auto" w:fill="auto"/>
          </w:tcPr>
          <w:p w14:paraId="24FB54E8" w14:textId="6067B402" w:rsidR="00394717" w:rsidRPr="00CC0CD7" w:rsidRDefault="00A055FE" w:rsidP="00481AA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bCs/>
                <w:sz w:val="22"/>
                <w:szCs w:val="22"/>
              </w:rPr>
              <w:lastRenderedPageBreak/>
              <w:t>3</w:t>
            </w:r>
            <w:r w:rsidR="00481AA1">
              <w:rPr>
                <w:bCs/>
                <w:sz w:val="22"/>
                <w:szCs w:val="22"/>
              </w:rPr>
              <w:t>0</w:t>
            </w:r>
            <w:r w:rsidRPr="00CC0CD7">
              <w:rPr>
                <w:bCs/>
                <w:sz w:val="22"/>
                <w:szCs w:val="22"/>
              </w:rPr>
              <w:t>.12.202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166" w:type="dxa"/>
            <w:shd w:val="clear" w:color="auto" w:fill="auto"/>
          </w:tcPr>
          <w:p w14:paraId="58F51BAD" w14:textId="6607CAA9" w:rsidR="00394717" w:rsidRPr="00CC0CD7" w:rsidRDefault="00CC0CD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>Директор учреждения (Солтангишиева Зарема Абакаровна)</w:t>
            </w:r>
          </w:p>
        </w:tc>
        <w:tc>
          <w:tcPr>
            <w:tcW w:w="2130" w:type="dxa"/>
            <w:shd w:val="clear" w:color="auto" w:fill="auto"/>
          </w:tcPr>
          <w:p w14:paraId="4E339C0E" w14:textId="77777777"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2CF6A79E" w14:textId="77777777"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0F751F" w:rsidRPr="00F24D24" w14:paraId="31CB9152" w14:textId="77777777" w:rsidTr="00FC4855">
        <w:tc>
          <w:tcPr>
            <w:tcW w:w="541" w:type="dxa"/>
            <w:shd w:val="clear" w:color="auto" w:fill="auto"/>
          </w:tcPr>
          <w:p w14:paraId="6BF2A864" w14:textId="246DEE33" w:rsidR="000F751F" w:rsidRPr="00F24D24" w:rsidRDefault="00A9721F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26" w:type="dxa"/>
            <w:shd w:val="clear" w:color="auto" w:fill="auto"/>
          </w:tcPr>
          <w:p w14:paraId="5732FA57" w14:textId="12D34802" w:rsidR="000F751F" w:rsidRPr="00CC0CD7" w:rsidRDefault="009C72B9" w:rsidP="00A24BC5">
            <w:r w:rsidRPr="00CC0CD7">
              <w:rPr>
                <w:sz w:val="22"/>
                <w:szCs w:val="22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CC0CD7">
              <w:rPr>
                <w:sz w:val="22"/>
                <w:szCs w:val="22"/>
              </w:rPr>
              <w:t>сурдопереводчика</w:t>
            </w:r>
            <w:proofErr w:type="spellEnd"/>
            <w:r w:rsidRPr="00CC0CD7">
              <w:rPr>
                <w:sz w:val="22"/>
                <w:szCs w:val="22"/>
              </w:rPr>
              <w:t xml:space="preserve"> (</w:t>
            </w:r>
            <w:proofErr w:type="spellStart"/>
            <w:r w:rsidRPr="00CC0CD7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CC0CD7">
              <w:rPr>
                <w:sz w:val="22"/>
                <w:szCs w:val="22"/>
              </w:rPr>
              <w:t>);</w:t>
            </w:r>
          </w:p>
        </w:tc>
        <w:tc>
          <w:tcPr>
            <w:tcW w:w="3664" w:type="dxa"/>
            <w:shd w:val="clear" w:color="auto" w:fill="auto"/>
          </w:tcPr>
          <w:p w14:paraId="59BAB8BD" w14:textId="772B5C2A" w:rsidR="000F751F" w:rsidRPr="00CC0CD7" w:rsidRDefault="009C72B9" w:rsidP="006931CA">
            <w:pPr>
              <w:rPr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CC0CD7">
              <w:rPr>
                <w:sz w:val="22"/>
                <w:szCs w:val="22"/>
              </w:rPr>
              <w:t>сурдопереводчика</w:t>
            </w:r>
            <w:proofErr w:type="spellEnd"/>
            <w:r w:rsidRPr="00CC0CD7">
              <w:rPr>
                <w:sz w:val="22"/>
                <w:szCs w:val="22"/>
              </w:rPr>
              <w:t xml:space="preserve"> (</w:t>
            </w:r>
            <w:proofErr w:type="spellStart"/>
            <w:r w:rsidRPr="00CC0CD7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CC0CD7">
              <w:rPr>
                <w:sz w:val="22"/>
                <w:szCs w:val="22"/>
              </w:rPr>
              <w:t>);</w:t>
            </w:r>
          </w:p>
        </w:tc>
        <w:tc>
          <w:tcPr>
            <w:tcW w:w="2073" w:type="dxa"/>
            <w:shd w:val="clear" w:color="auto" w:fill="auto"/>
          </w:tcPr>
          <w:p w14:paraId="6B4E2265" w14:textId="75109278" w:rsidR="000F751F" w:rsidRPr="00CC0CD7" w:rsidRDefault="002E158D" w:rsidP="00481AA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bCs/>
                <w:sz w:val="22"/>
                <w:szCs w:val="22"/>
              </w:rPr>
              <w:t>3</w:t>
            </w:r>
            <w:r w:rsidR="00481AA1">
              <w:rPr>
                <w:bCs/>
                <w:sz w:val="22"/>
                <w:szCs w:val="22"/>
              </w:rPr>
              <w:t>0</w:t>
            </w:r>
            <w:r w:rsidRPr="00CC0CD7">
              <w:rPr>
                <w:bCs/>
                <w:sz w:val="22"/>
                <w:szCs w:val="22"/>
              </w:rPr>
              <w:t>.12.202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166" w:type="dxa"/>
            <w:shd w:val="clear" w:color="auto" w:fill="auto"/>
          </w:tcPr>
          <w:p w14:paraId="2F8A6092" w14:textId="68F938CA" w:rsidR="000F751F" w:rsidRPr="00CC0CD7" w:rsidRDefault="00CC0CD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CC0CD7">
              <w:rPr>
                <w:sz w:val="22"/>
                <w:szCs w:val="22"/>
              </w:rPr>
              <w:t>Директор учреждения (Солтангишиева Зарема Абакаровна)</w:t>
            </w:r>
          </w:p>
        </w:tc>
        <w:tc>
          <w:tcPr>
            <w:tcW w:w="2130" w:type="dxa"/>
            <w:shd w:val="clear" w:color="auto" w:fill="auto"/>
          </w:tcPr>
          <w:p w14:paraId="6AA79FD2" w14:textId="77777777" w:rsidR="000F751F" w:rsidRPr="00CC0CD7" w:rsidRDefault="000F751F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3BAB32E0" w14:textId="77777777" w:rsidR="000F751F" w:rsidRPr="00CC0CD7" w:rsidRDefault="000F751F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14:paraId="1C9EFFFE" w14:textId="77777777" w:rsidTr="00FC4855">
        <w:tc>
          <w:tcPr>
            <w:tcW w:w="541" w:type="dxa"/>
            <w:shd w:val="clear" w:color="auto" w:fill="auto"/>
          </w:tcPr>
          <w:p w14:paraId="62874945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302" w:type="dxa"/>
            <w:gridSpan w:val="6"/>
            <w:shd w:val="clear" w:color="auto" w:fill="auto"/>
          </w:tcPr>
          <w:p w14:paraId="7B12D5BF" w14:textId="77777777" w:rsidR="00394717" w:rsidRPr="00CC0CD7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CC0CD7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F24D24" w14:paraId="5AA2065D" w14:textId="77777777" w:rsidTr="00FC4855">
        <w:tc>
          <w:tcPr>
            <w:tcW w:w="541" w:type="dxa"/>
            <w:shd w:val="clear" w:color="auto" w:fill="auto"/>
          </w:tcPr>
          <w:p w14:paraId="1ACF73A4" w14:textId="2857D08D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626" w:type="dxa"/>
            <w:shd w:val="clear" w:color="auto" w:fill="auto"/>
          </w:tcPr>
          <w:p w14:paraId="23940F2E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14:paraId="02171ED2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4C06203A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220F24EB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3A081FAB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64B3A3DB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F24D24" w14:paraId="255EB8EC" w14:textId="77777777" w:rsidTr="00FC4855">
        <w:tc>
          <w:tcPr>
            <w:tcW w:w="541" w:type="dxa"/>
            <w:shd w:val="clear" w:color="auto" w:fill="auto"/>
          </w:tcPr>
          <w:p w14:paraId="14DAF6A7" w14:textId="77777777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302" w:type="dxa"/>
            <w:gridSpan w:val="6"/>
            <w:shd w:val="clear" w:color="auto" w:fill="auto"/>
          </w:tcPr>
          <w:p w14:paraId="2F35287B" w14:textId="77777777" w:rsidR="00394717" w:rsidRPr="00CC0CD7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CC0CD7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394717" w:rsidRPr="00F24D24" w14:paraId="2CE43662" w14:textId="77777777" w:rsidTr="00FC4855">
        <w:tc>
          <w:tcPr>
            <w:tcW w:w="541" w:type="dxa"/>
            <w:shd w:val="clear" w:color="auto" w:fill="auto"/>
          </w:tcPr>
          <w:p w14:paraId="3DE8FF17" w14:textId="4BE889A3"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626" w:type="dxa"/>
            <w:shd w:val="clear" w:color="auto" w:fill="auto"/>
          </w:tcPr>
          <w:p w14:paraId="2E8EE887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14:paraId="3B7B4E59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047974DE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42851588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auto"/>
          </w:tcPr>
          <w:p w14:paraId="0697D4AE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</w:tcPr>
          <w:p w14:paraId="09C6DBA0" w14:textId="77777777"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14:paraId="3DF7F237" w14:textId="0D4F8C03" w:rsidR="000F751F" w:rsidRDefault="000F751F" w:rsidP="002E158D">
      <w:pPr>
        <w:rPr>
          <w:color w:val="000000"/>
          <w:sz w:val="22"/>
          <w:szCs w:val="22"/>
        </w:rPr>
      </w:pPr>
    </w:p>
    <w:p w14:paraId="3FBB117A" w14:textId="069A4C9E" w:rsidR="00211996" w:rsidRDefault="00211996" w:rsidP="002E158D">
      <w:pPr>
        <w:rPr>
          <w:color w:val="000000"/>
          <w:sz w:val="22"/>
          <w:szCs w:val="22"/>
        </w:rPr>
      </w:pPr>
    </w:p>
    <w:p w14:paraId="6879EDF6" w14:textId="28AAE8C9" w:rsidR="00211996" w:rsidRDefault="00211996" w:rsidP="002E158D">
      <w:pPr>
        <w:rPr>
          <w:color w:val="000000"/>
          <w:sz w:val="22"/>
          <w:szCs w:val="22"/>
        </w:rPr>
      </w:pPr>
    </w:p>
    <w:p w14:paraId="3FB12882" w14:textId="2457620E" w:rsidR="00211996" w:rsidRDefault="00211996" w:rsidP="002E158D">
      <w:pPr>
        <w:rPr>
          <w:color w:val="000000"/>
          <w:sz w:val="22"/>
          <w:szCs w:val="22"/>
        </w:rPr>
      </w:pPr>
    </w:p>
    <w:p w14:paraId="4759727A" w14:textId="4D897F6C" w:rsidR="00387098" w:rsidRDefault="00387098" w:rsidP="002E158D">
      <w:pPr>
        <w:rPr>
          <w:color w:val="000000"/>
          <w:sz w:val="22"/>
          <w:szCs w:val="22"/>
        </w:rPr>
      </w:pPr>
    </w:p>
    <w:p w14:paraId="355EBFD4" w14:textId="0EF1FAF7" w:rsidR="00387098" w:rsidRDefault="00387098" w:rsidP="002E158D">
      <w:pPr>
        <w:rPr>
          <w:color w:val="000000"/>
          <w:sz w:val="22"/>
          <w:szCs w:val="22"/>
        </w:rPr>
      </w:pPr>
    </w:p>
    <w:p w14:paraId="74358C20" w14:textId="7296C304" w:rsidR="00387098" w:rsidRPr="00387098" w:rsidRDefault="00387098" w:rsidP="002E158D">
      <w:pPr>
        <w:rPr>
          <w:color w:val="FF0000"/>
          <w:sz w:val="22"/>
          <w:szCs w:val="22"/>
        </w:rPr>
      </w:pPr>
      <w:r w:rsidRPr="00387098">
        <w:rPr>
          <w:color w:val="FF0000"/>
          <w:sz w:val="22"/>
          <w:szCs w:val="22"/>
        </w:rPr>
        <w:t>Примечания:</w:t>
      </w:r>
    </w:p>
    <w:p w14:paraId="454933DC" w14:textId="77777777"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>1. Форма Плана утверждена постановлением Правительства Российской Федерации от 17 апреля 2018 г. № 457.</w:t>
      </w:r>
    </w:p>
    <w:p w14:paraId="47E99F58" w14:textId="4409C14B"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 xml:space="preserve">2. </w:t>
      </w:r>
      <w:r>
        <w:rPr>
          <w:color w:val="FF0000"/>
        </w:rPr>
        <w:t>В столбце «срок реализации» указывается конкретная дата устранения недостатка (</w:t>
      </w:r>
      <w:r w:rsidRPr="00387098">
        <w:rPr>
          <w:color w:val="FF0000"/>
        </w:rPr>
        <w:t>в формате ДД.ММ.ГГГГ.</w:t>
      </w:r>
      <w:r>
        <w:rPr>
          <w:color w:val="FF0000"/>
        </w:rPr>
        <w:t>)</w:t>
      </w:r>
    </w:p>
    <w:p w14:paraId="6892D56C" w14:textId="213F7971"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 xml:space="preserve">3. </w:t>
      </w:r>
      <w:r>
        <w:rPr>
          <w:color w:val="FF0000"/>
        </w:rPr>
        <w:t>Последние 2 столбца остаются пустыми и</w:t>
      </w:r>
      <w:r w:rsidRPr="00387098">
        <w:rPr>
          <w:color w:val="FF0000"/>
        </w:rPr>
        <w:t xml:space="preserve"> заполняются по мере исполнения мероприятий утвержденного Плана.</w:t>
      </w:r>
    </w:p>
    <w:p w14:paraId="65A27724" w14:textId="24C18E00" w:rsidR="00211996" w:rsidRDefault="00211996" w:rsidP="002E158D">
      <w:pPr>
        <w:rPr>
          <w:color w:val="000000"/>
          <w:sz w:val="22"/>
          <w:szCs w:val="22"/>
        </w:rPr>
      </w:pPr>
    </w:p>
    <w:sectPr w:rsidR="00211996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F8"/>
    <w:rsid w:val="000504A0"/>
    <w:rsid w:val="000F751F"/>
    <w:rsid w:val="001558E5"/>
    <w:rsid w:val="001841DA"/>
    <w:rsid w:val="001854F1"/>
    <w:rsid w:val="001B65DF"/>
    <w:rsid w:val="00211996"/>
    <w:rsid w:val="00237984"/>
    <w:rsid w:val="002D564F"/>
    <w:rsid w:val="002E158D"/>
    <w:rsid w:val="00306E05"/>
    <w:rsid w:val="00387098"/>
    <w:rsid w:val="00393F1D"/>
    <w:rsid w:val="00394717"/>
    <w:rsid w:val="003B2558"/>
    <w:rsid w:val="003E4A63"/>
    <w:rsid w:val="003F6261"/>
    <w:rsid w:val="00481AA1"/>
    <w:rsid w:val="004C36BE"/>
    <w:rsid w:val="005075B4"/>
    <w:rsid w:val="0050781B"/>
    <w:rsid w:val="00523337"/>
    <w:rsid w:val="00547313"/>
    <w:rsid w:val="005A53C8"/>
    <w:rsid w:val="006931CA"/>
    <w:rsid w:val="00693417"/>
    <w:rsid w:val="00706E84"/>
    <w:rsid w:val="00724863"/>
    <w:rsid w:val="00743CB1"/>
    <w:rsid w:val="00755F87"/>
    <w:rsid w:val="007D7F3E"/>
    <w:rsid w:val="008014F8"/>
    <w:rsid w:val="009869CE"/>
    <w:rsid w:val="009C72B9"/>
    <w:rsid w:val="009C7E60"/>
    <w:rsid w:val="00A055FE"/>
    <w:rsid w:val="00A14643"/>
    <w:rsid w:val="00A24BC5"/>
    <w:rsid w:val="00A85A24"/>
    <w:rsid w:val="00A9721F"/>
    <w:rsid w:val="00B41894"/>
    <w:rsid w:val="00CC0CD7"/>
    <w:rsid w:val="00D24C0E"/>
    <w:rsid w:val="00D44716"/>
    <w:rsid w:val="00D533DB"/>
    <w:rsid w:val="00E158AE"/>
    <w:rsid w:val="00F224CD"/>
    <w:rsid w:val="00F6157A"/>
    <w:rsid w:val="00FC4855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B9C8"/>
  <w15:chartTrackingRefBased/>
  <w15:docId w15:val="{C5170C79-2BE6-43B5-AB2D-C62CBF7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55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6934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3202-D269-4DE6-A859-8CB8302F1A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Microsoft Office User</cp:lastModifiedBy>
  <cp:revision>2</cp:revision>
  <dcterms:created xsi:type="dcterms:W3CDTF">2023-11-27T12:52:00Z</dcterms:created>
  <dcterms:modified xsi:type="dcterms:W3CDTF">2023-11-27T12:52:00Z</dcterms:modified>
</cp:coreProperties>
</file>